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3B" w:rsidRDefault="000664E9" w:rsidP="000664E9">
      <w:pPr>
        <w:jc w:val="center"/>
      </w:pPr>
      <w:r>
        <w:t>Százalékszámítás</w:t>
      </w:r>
    </w:p>
    <w:p w:rsidR="004D4E01" w:rsidRDefault="004D4E01" w:rsidP="000664E9">
      <w:pPr>
        <w:jc w:val="center"/>
      </w:pPr>
      <w:r>
        <w:t>Beadandó feladatsor</w:t>
      </w:r>
    </w:p>
    <w:p w:rsidR="000664E9" w:rsidRDefault="000664E9" w:rsidP="000664E9">
      <w:pPr>
        <w:pStyle w:val="Listaszerbekezds"/>
        <w:numPr>
          <w:ilvl w:val="0"/>
          <w:numId w:val="1"/>
        </w:numPr>
      </w:pPr>
      <w:r>
        <w:t>Töltsd ki a táblázat hiányzó értékeit!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621"/>
        <w:gridCol w:w="1622"/>
        <w:gridCol w:w="1621"/>
        <w:gridCol w:w="1622"/>
      </w:tblGrid>
      <w:tr w:rsidR="000664E9" w:rsidTr="000664E9">
        <w:trPr>
          <w:trHeight w:val="416"/>
        </w:trPr>
        <w:tc>
          <w:tcPr>
            <w:tcW w:w="2082" w:type="dxa"/>
          </w:tcPr>
          <w:p w:rsidR="000664E9" w:rsidRDefault="000664E9" w:rsidP="000664E9">
            <w:pPr>
              <w:pStyle w:val="Listaszerbekezds"/>
              <w:ind w:left="0"/>
            </w:pPr>
            <w:r>
              <w:t>százalék</w:t>
            </w:r>
          </w:p>
        </w:tc>
        <w:tc>
          <w:tcPr>
            <w:tcW w:w="1621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40</w:t>
            </w:r>
            <w:r w:rsidR="000664E9">
              <w:t xml:space="preserve"> %</w:t>
            </w:r>
          </w:p>
        </w:tc>
        <w:tc>
          <w:tcPr>
            <w:tcW w:w="1622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162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1622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1</w:t>
            </w:r>
            <w:r w:rsidR="000664E9">
              <w:t>17%</w:t>
            </w:r>
          </w:p>
        </w:tc>
      </w:tr>
      <w:tr w:rsidR="000664E9" w:rsidTr="000664E9">
        <w:trPr>
          <w:trHeight w:val="416"/>
        </w:trPr>
        <w:tc>
          <w:tcPr>
            <w:tcW w:w="2082" w:type="dxa"/>
          </w:tcPr>
          <w:p w:rsidR="000664E9" w:rsidRDefault="000664E9" w:rsidP="000664E9">
            <w:pPr>
              <w:pStyle w:val="Listaszerbekezds"/>
              <w:ind w:left="0"/>
            </w:pPr>
            <w:r>
              <w:t>közönséges törtalak</w:t>
            </w:r>
          </w:p>
        </w:tc>
        <w:tc>
          <w:tcPr>
            <w:tcW w:w="162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1622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3/10</w:t>
            </w:r>
          </w:p>
        </w:tc>
        <w:tc>
          <w:tcPr>
            <w:tcW w:w="162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1622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</w:tr>
      <w:tr w:rsidR="000664E9" w:rsidTr="000664E9">
        <w:trPr>
          <w:trHeight w:val="416"/>
        </w:trPr>
        <w:tc>
          <w:tcPr>
            <w:tcW w:w="2082" w:type="dxa"/>
          </w:tcPr>
          <w:p w:rsidR="000664E9" w:rsidRDefault="000664E9" w:rsidP="000664E9">
            <w:pPr>
              <w:pStyle w:val="Listaszerbekezds"/>
              <w:ind w:left="0"/>
            </w:pPr>
            <w:r>
              <w:t>tizedestört</w:t>
            </w:r>
          </w:p>
        </w:tc>
        <w:tc>
          <w:tcPr>
            <w:tcW w:w="162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1622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1621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0,5</w:t>
            </w:r>
          </w:p>
        </w:tc>
        <w:tc>
          <w:tcPr>
            <w:tcW w:w="1622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</w:tr>
    </w:tbl>
    <w:p w:rsidR="000664E9" w:rsidRDefault="000664E9" w:rsidP="000664E9"/>
    <w:p w:rsidR="000664E9" w:rsidRDefault="000664E9" w:rsidP="000664E9">
      <w:pPr>
        <w:pStyle w:val="Listaszerbekezds"/>
        <w:numPr>
          <w:ilvl w:val="0"/>
          <w:numId w:val="1"/>
        </w:numPr>
      </w:pPr>
      <w:r>
        <w:t>Számítsd ki a hiányzó értékeket! ( Fejben is számolhatsz!)</w:t>
      </w:r>
    </w:p>
    <w:p w:rsidR="000664E9" w:rsidRDefault="000664E9" w:rsidP="000664E9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869"/>
        <w:gridCol w:w="2891"/>
      </w:tblGrid>
      <w:tr w:rsidR="000664E9" w:rsidTr="000664E9">
        <w:trPr>
          <w:trHeight w:val="488"/>
        </w:trPr>
        <w:tc>
          <w:tcPr>
            <w:tcW w:w="3070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  <w:r>
              <w:t>alap</w:t>
            </w:r>
          </w:p>
        </w:tc>
        <w:tc>
          <w:tcPr>
            <w:tcW w:w="307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  <w:r>
              <w:t>százalékláb</w:t>
            </w:r>
          </w:p>
        </w:tc>
        <w:tc>
          <w:tcPr>
            <w:tcW w:w="307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  <w:r>
              <w:t>százalékérték</w:t>
            </w:r>
          </w:p>
        </w:tc>
      </w:tr>
      <w:tr w:rsidR="000664E9" w:rsidTr="000664E9">
        <w:trPr>
          <w:trHeight w:val="488"/>
        </w:trPr>
        <w:tc>
          <w:tcPr>
            <w:tcW w:w="3070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  <w:r>
              <w:t>2500</w:t>
            </w:r>
          </w:p>
        </w:tc>
        <w:tc>
          <w:tcPr>
            <w:tcW w:w="3071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6</w:t>
            </w:r>
            <w:r w:rsidR="000664E9">
              <w:t>0%</w:t>
            </w:r>
          </w:p>
        </w:tc>
        <w:tc>
          <w:tcPr>
            <w:tcW w:w="307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</w:tr>
      <w:tr w:rsidR="000664E9" w:rsidTr="000664E9">
        <w:trPr>
          <w:trHeight w:val="488"/>
        </w:trPr>
        <w:tc>
          <w:tcPr>
            <w:tcW w:w="3070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3071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2</w:t>
            </w:r>
            <w:r w:rsidR="000664E9">
              <w:t>0%</w:t>
            </w:r>
          </w:p>
        </w:tc>
        <w:tc>
          <w:tcPr>
            <w:tcW w:w="307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  <w:r>
              <w:t>600</w:t>
            </w:r>
          </w:p>
        </w:tc>
      </w:tr>
      <w:tr w:rsidR="000664E9" w:rsidTr="000664E9">
        <w:trPr>
          <w:trHeight w:val="488"/>
        </w:trPr>
        <w:tc>
          <w:tcPr>
            <w:tcW w:w="3070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  <w:r>
              <w:t>4000</w:t>
            </w:r>
          </w:p>
        </w:tc>
        <w:tc>
          <w:tcPr>
            <w:tcW w:w="3071" w:type="dxa"/>
          </w:tcPr>
          <w:p w:rsidR="000664E9" w:rsidRDefault="000664E9" w:rsidP="000664E9">
            <w:pPr>
              <w:pStyle w:val="Listaszerbekezds"/>
              <w:ind w:left="0"/>
              <w:jc w:val="center"/>
            </w:pPr>
          </w:p>
        </w:tc>
        <w:tc>
          <w:tcPr>
            <w:tcW w:w="3071" w:type="dxa"/>
          </w:tcPr>
          <w:p w:rsidR="000664E9" w:rsidRDefault="00632C91" w:rsidP="000664E9">
            <w:pPr>
              <w:pStyle w:val="Listaszerbekezds"/>
              <w:ind w:left="0"/>
              <w:jc w:val="center"/>
            </w:pPr>
            <w:r>
              <w:t>800</w:t>
            </w:r>
          </w:p>
        </w:tc>
      </w:tr>
    </w:tbl>
    <w:p w:rsidR="000664E9" w:rsidRDefault="000664E9" w:rsidP="000664E9"/>
    <w:p w:rsidR="000664E9" w:rsidRDefault="000664E9" w:rsidP="000664E9"/>
    <w:p w:rsidR="000664E9" w:rsidRDefault="00632C91" w:rsidP="000664E9">
      <w:pPr>
        <w:pStyle w:val="Listaszerbekezds"/>
        <w:numPr>
          <w:ilvl w:val="0"/>
          <w:numId w:val="1"/>
        </w:numPr>
      </w:pPr>
      <w:r>
        <w:t>Számítsd ki a 2400 20%-ának a 40</w:t>
      </w:r>
      <w:r w:rsidR="000664E9">
        <w:t xml:space="preserve"> %-át!</w:t>
      </w:r>
    </w:p>
    <w:p w:rsidR="000664E9" w:rsidRDefault="000664E9" w:rsidP="000664E9"/>
    <w:p w:rsidR="000664E9" w:rsidRDefault="000664E9" w:rsidP="000664E9"/>
    <w:p w:rsidR="000664E9" w:rsidRDefault="000664E9" w:rsidP="000664E9"/>
    <w:p w:rsidR="000664E9" w:rsidRDefault="000664E9" w:rsidP="000664E9">
      <w:pPr>
        <w:pStyle w:val="Listaszerbekezds"/>
        <w:numPr>
          <w:ilvl w:val="0"/>
          <w:numId w:val="1"/>
        </w:numPr>
      </w:pPr>
      <w:r>
        <w:t>Számítsd azt a számot,</w:t>
      </w:r>
      <w:r w:rsidR="00632C91">
        <w:t xml:space="preserve"> amelynek a 20%-ának a 45%-a 9</w:t>
      </w:r>
      <w:r>
        <w:t>0!</w:t>
      </w:r>
    </w:p>
    <w:p w:rsidR="000664E9" w:rsidRDefault="000664E9" w:rsidP="000664E9"/>
    <w:p w:rsidR="000664E9" w:rsidRDefault="000664E9" w:rsidP="000664E9"/>
    <w:p w:rsidR="000664E9" w:rsidRDefault="000664E9" w:rsidP="000664E9"/>
    <w:p w:rsidR="000664E9" w:rsidRDefault="000664E9" w:rsidP="000664E9"/>
    <w:p w:rsidR="000664E9" w:rsidRDefault="00632C91" w:rsidP="000664E9">
      <w:pPr>
        <w:numPr>
          <w:ilvl w:val="0"/>
          <w:numId w:val="1"/>
        </w:numPr>
        <w:spacing w:after="0" w:line="240" w:lineRule="auto"/>
      </w:pPr>
      <w:r>
        <w:t>Egy téglalap egyik oldala 30</w:t>
      </w:r>
      <w:r w:rsidR="000664E9">
        <w:t xml:space="preserve"> cm. A másik ennek a 80%-</w:t>
      </w:r>
      <w:proofErr w:type="gramStart"/>
      <w:r w:rsidR="000664E9">
        <w:t>a.</w:t>
      </w:r>
      <w:proofErr w:type="gramEnd"/>
      <w:r w:rsidR="000664E9">
        <w:t xml:space="preserve"> Számítsuk ki a kerületét, területét!</w:t>
      </w:r>
    </w:p>
    <w:p w:rsidR="000664E9" w:rsidRDefault="000664E9" w:rsidP="000664E9">
      <w:pPr>
        <w:pStyle w:val="Listaszerbekezds"/>
      </w:pPr>
    </w:p>
    <w:p w:rsidR="000664E9" w:rsidRDefault="000664E9" w:rsidP="000664E9"/>
    <w:p w:rsidR="000664E9" w:rsidRDefault="000664E9" w:rsidP="000664E9"/>
    <w:p w:rsidR="000664E9" w:rsidRDefault="000664E9" w:rsidP="000664E9"/>
    <w:p w:rsidR="000664E9" w:rsidRDefault="00632C91" w:rsidP="000664E9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Egy bicikli ára 3</w:t>
      </w:r>
      <w:r w:rsidR="000664E9">
        <w:t>2000 Ft volt. Először 10%-kal csökkentették, majd az így kapott árat 20%-kal növelték.</w:t>
      </w:r>
    </w:p>
    <w:p w:rsidR="000664E9" w:rsidRDefault="000664E9" w:rsidP="000664E9">
      <w:pPr>
        <w:ind w:left="360"/>
      </w:pPr>
      <w:r>
        <w:t>Mennyibe kerül most?</w:t>
      </w:r>
    </w:p>
    <w:p w:rsidR="000664E9" w:rsidRDefault="000664E9" w:rsidP="000664E9">
      <w:pPr>
        <w:ind w:left="360"/>
      </w:pPr>
    </w:p>
    <w:p w:rsidR="000664E9" w:rsidRDefault="000664E9" w:rsidP="000664E9">
      <w:pPr>
        <w:ind w:left="360"/>
      </w:pPr>
    </w:p>
    <w:p w:rsidR="000664E9" w:rsidRDefault="000664E9" w:rsidP="000664E9">
      <w:pPr>
        <w:ind w:left="360"/>
      </w:pPr>
      <w:r>
        <w:t>Az új ár hány %-</w:t>
      </w:r>
      <w:proofErr w:type="gramStart"/>
      <w:r>
        <w:t>a</w:t>
      </w:r>
      <w:proofErr w:type="gramEnd"/>
      <w:r>
        <w:t xml:space="preserve">  az eredetinek?</w:t>
      </w:r>
    </w:p>
    <w:p w:rsidR="000664E9" w:rsidRDefault="000664E9" w:rsidP="000664E9">
      <w:pPr>
        <w:ind w:left="360"/>
      </w:pPr>
    </w:p>
    <w:p w:rsidR="000664E9" w:rsidRDefault="000664E9" w:rsidP="000664E9"/>
    <w:p w:rsidR="000664E9" w:rsidRDefault="000664E9" w:rsidP="000664E9"/>
    <w:p w:rsidR="000664E9" w:rsidRDefault="000664E9" w:rsidP="000664E9">
      <w:pPr>
        <w:ind w:left="360"/>
      </w:pPr>
      <w:r>
        <w:t>Hány %-os volt az árváltozás?</w:t>
      </w:r>
    </w:p>
    <w:p w:rsidR="000664E9" w:rsidRDefault="000664E9" w:rsidP="000664E9"/>
    <w:p w:rsidR="00011B90" w:rsidRDefault="00632C91" w:rsidP="00632C91">
      <w:pPr>
        <w:pStyle w:val="Listaszerbekezds"/>
        <w:numPr>
          <w:ilvl w:val="0"/>
          <w:numId w:val="1"/>
        </w:numPr>
      </w:pPr>
      <w:r>
        <w:t>Egy iskolai kiránduláson csak a felsősek vesznek részt. 5.osztályos a tanulók 20%-</w:t>
      </w:r>
      <w:proofErr w:type="gramStart"/>
      <w:r>
        <w:t>a</w:t>
      </w:r>
      <w:proofErr w:type="gramEnd"/>
      <w:r>
        <w:t>, 6.-os a 30%-a, 7.-es a 40%-a, a többiek 8. osztályosak. Hányan vesznek részt a kiránduláson az egyes évfolyamokból, ha a 6.</w:t>
      </w:r>
      <w:r w:rsidR="004D4E01">
        <w:t>-</w:t>
      </w:r>
      <w:r>
        <w:t>osak 60-an vannak?</w:t>
      </w:r>
    </w:p>
    <w:p w:rsidR="000664E9" w:rsidRDefault="000664E9" w:rsidP="000664E9">
      <w:bookmarkStart w:id="0" w:name="_GoBack"/>
      <w:bookmarkEnd w:id="0"/>
    </w:p>
    <w:p w:rsidR="000664E9" w:rsidRDefault="000664E9" w:rsidP="000664E9"/>
    <w:p w:rsidR="000664E9" w:rsidRDefault="000664E9" w:rsidP="000664E9"/>
    <w:p w:rsidR="000664E9" w:rsidRDefault="000664E9" w:rsidP="000664E9"/>
    <w:p w:rsidR="000664E9" w:rsidRDefault="000664E9" w:rsidP="000664E9"/>
    <w:p w:rsidR="000664E9" w:rsidRDefault="00632C91" w:rsidP="00011B90">
      <w:pPr>
        <w:pStyle w:val="Listaszerbekezds"/>
        <w:numPr>
          <w:ilvl w:val="0"/>
          <w:numId w:val="1"/>
        </w:numPr>
      </w:pPr>
      <w:r>
        <w:t>Az egyik bankba elhelyeztünk 5000 Ft-ot évi 10</w:t>
      </w:r>
      <w:r w:rsidR="000664E9">
        <w:t>%-os kamatra. Mennyit fog érni 2 év múlva?</w:t>
      </w:r>
    </w:p>
    <w:p w:rsidR="000664E9" w:rsidRDefault="000664E9" w:rsidP="000664E9"/>
    <w:p w:rsidR="000664E9" w:rsidRDefault="000664E9" w:rsidP="000664E9"/>
    <w:p w:rsidR="000664E9" w:rsidRDefault="000664E9" w:rsidP="000664E9"/>
    <w:p w:rsidR="000664E9" w:rsidRDefault="000664E9" w:rsidP="000664E9"/>
    <w:p w:rsidR="004D4E01" w:rsidRDefault="004D4E01" w:rsidP="000664E9"/>
    <w:p w:rsidR="004D4E01" w:rsidRDefault="004D4E01" w:rsidP="000664E9"/>
    <w:p w:rsidR="004D4E01" w:rsidRDefault="004D4E01" w:rsidP="000664E9"/>
    <w:p w:rsidR="004D4E01" w:rsidRDefault="004D4E01" w:rsidP="000664E9">
      <w:r>
        <w:t xml:space="preserve">Beadási határidő: 2014. szeptember 30.  </w:t>
      </w:r>
      <w:r>
        <w:tab/>
        <w:t>Jó munkát!</w:t>
      </w:r>
    </w:p>
    <w:sectPr w:rsidR="004D4E01" w:rsidSect="0099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779FA"/>
    <w:multiLevelType w:val="hybridMultilevel"/>
    <w:tmpl w:val="177426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5404A"/>
    <w:multiLevelType w:val="hybridMultilevel"/>
    <w:tmpl w:val="2EF85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9"/>
    <w:rsid w:val="00011B90"/>
    <w:rsid w:val="000664E9"/>
    <w:rsid w:val="004D4E01"/>
    <w:rsid w:val="00632C91"/>
    <w:rsid w:val="009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0A67A-9F04-4D05-86B3-7E2FE0D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64E9"/>
    <w:pPr>
      <w:ind w:left="720"/>
      <w:contextualSpacing/>
    </w:pPr>
  </w:style>
  <w:style w:type="table" w:styleId="Rcsostblzat">
    <w:name w:val="Table Grid"/>
    <w:basedOn w:val="Normltblzat"/>
    <w:uiPriority w:val="59"/>
    <w:rsid w:val="0006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cp:lastPrinted>2012-05-02T17:05:00Z</cp:lastPrinted>
  <dcterms:created xsi:type="dcterms:W3CDTF">2014-09-16T14:15:00Z</dcterms:created>
  <dcterms:modified xsi:type="dcterms:W3CDTF">2014-09-16T14:15:00Z</dcterms:modified>
</cp:coreProperties>
</file>